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290368" w:rsidRDefault="00290368" w:rsidP="00290368">
      <w:pPr>
        <w:pStyle w:val="Default"/>
        <w:rPr>
          <w:b/>
          <w:bCs/>
          <w:sz w:val="32"/>
          <w:szCs w:val="32"/>
        </w:rPr>
      </w:pPr>
      <w:r>
        <w:rPr>
          <w:rFonts w:ascii="Times New Roman" w:hAnsi="Times New Roman" w:cs="Times New Roman"/>
          <w:sz w:val="1300"/>
        </w:rPr>
        <w:lastRenderedPageBreak/>
        <w:t>O</w:t>
      </w:r>
      <w:r w:rsidR="006C46FD">
        <w:rPr>
          <w:b/>
          <w:bCs/>
          <w:sz w:val="28"/>
          <w:szCs w:val="28"/>
        </w:rPr>
        <w:t xml:space="preserve"> </w:t>
      </w:r>
      <w:r w:rsidRPr="00290368">
        <w:rPr>
          <w:b/>
          <w:bCs/>
          <w:sz w:val="32"/>
          <w:szCs w:val="32"/>
        </w:rPr>
        <w:lastRenderedPageBreak/>
        <w:t xml:space="preserve">Oligarchic Faction </w:t>
      </w:r>
    </w:p>
    <w:p w:rsidR="00290368" w:rsidRDefault="00290368" w:rsidP="00290368">
      <w:pPr>
        <w:pStyle w:val="Default"/>
        <w:rPr>
          <w:b/>
          <w:bCs/>
          <w:sz w:val="32"/>
          <w:szCs w:val="32"/>
        </w:rPr>
      </w:pPr>
      <w:r>
        <w:rPr>
          <w:b/>
          <w:bCs/>
          <w:sz w:val="32"/>
          <w:szCs w:val="32"/>
        </w:rPr>
        <w:t>(all of you have a big “O”)</w:t>
      </w:r>
    </w:p>
    <w:p w:rsidR="00290368" w:rsidRPr="00290368" w:rsidRDefault="00290368" w:rsidP="00290368">
      <w:pPr>
        <w:pStyle w:val="Default"/>
        <w:rPr>
          <w:sz w:val="32"/>
          <w:szCs w:val="32"/>
        </w:rPr>
      </w:pPr>
    </w:p>
    <w:p w:rsidR="00290368" w:rsidRPr="00290368" w:rsidRDefault="00290368" w:rsidP="00290368">
      <w:pPr>
        <w:autoSpaceDE w:val="0"/>
        <w:autoSpaceDN w:val="0"/>
        <w:adjustRightInd w:val="0"/>
        <w:spacing w:after="0" w:line="240" w:lineRule="auto"/>
        <w:rPr>
          <w:rFonts w:ascii="Cambria" w:hAnsi="Cambria" w:cs="Cambria"/>
          <w:color w:val="000000"/>
          <w:sz w:val="26"/>
          <w:szCs w:val="26"/>
        </w:rPr>
      </w:pPr>
      <w:r w:rsidRPr="00290368">
        <w:rPr>
          <w:rFonts w:ascii="Calibri" w:hAnsi="Calibri" w:cs="Calibri"/>
          <w:color w:val="000000"/>
          <w:sz w:val="26"/>
          <w:szCs w:val="26"/>
        </w:rPr>
        <w:t xml:space="preserve">To win: </w:t>
      </w:r>
      <w:r w:rsidRPr="00290368">
        <w:rPr>
          <w:rFonts w:ascii="Cambria" w:hAnsi="Cambria" w:cs="Cambria"/>
          <w:b/>
          <w:bCs/>
          <w:color w:val="000000"/>
          <w:sz w:val="26"/>
          <w:szCs w:val="26"/>
        </w:rPr>
        <w:t xml:space="preserve">You must: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1) Remain alive until the end of the game (probably April, 404 BCE). The game begins the previous December. At the end of that and every successive month, you must take part in the Starvation Lottery. Perhaps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use marbles or some other random procedure to determine who perishes.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Special note: If you perish, the </w:t>
      </w:r>
      <w:proofErr w:type="spellStart"/>
      <w:r w:rsidRPr="00290368">
        <w:rPr>
          <w:rFonts w:ascii="Calibri" w:hAnsi="Calibri" w:cs="Calibri"/>
          <w:color w:val="000000"/>
          <w:sz w:val="20"/>
          <w:szCs w:val="20"/>
        </w:rPr>
        <w:t>Gamemaster</w:t>
      </w:r>
      <w:proofErr w:type="spellEnd"/>
      <w:r w:rsidRPr="00290368">
        <w:rPr>
          <w:rFonts w:ascii="Calibri" w:hAnsi="Calibri" w:cs="Calibri"/>
          <w:color w:val="000000"/>
          <w:sz w:val="20"/>
          <w:szCs w:val="20"/>
        </w:rPr>
        <w:t xml:space="preserve"> will give you an envelope. It will contain a ticket to give the boatman who will ferry you across the River Styx to Hades. Take the envelope, read its contents, and leave the room. What happens beyond, no mortal knows.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2) Negotiate a surrender that saves Athens, abolishes its democracy, and installs your faction as rulers of Athens.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color w:val="000000"/>
          <w:sz w:val="20"/>
          <w:szCs w:val="20"/>
        </w:rPr>
        <w:t xml:space="preserve">Unlike most Athenians, you probably won’t starve—at least not right away. If you are a wealthy oligarch-- </w:t>
      </w:r>
      <w:proofErr w:type="spellStart"/>
      <w:r w:rsidRPr="00290368">
        <w:rPr>
          <w:rFonts w:ascii="Calibri" w:hAnsi="Calibri" w:cs="Calibri"/>
          <w:b/>
          <w:bCs/>
          <w:color w:val="000000"/>
          <w:sz w:val="20"/>
          <w:szCs w:val="20"/>
        </w:rPr>
        <w:t>Callias</w:t>
      </w:r>
      <w:proofErr w:type="spellEnd"/>
      <w:r w:rsidRPr="00290368">
        <w:rPr>
          <w:rFonts w:ascii="Calibri" w:hAnsi="Calibri" w:cs="Calibri"/>
          <w:color w:val="000000"/>
          <w:sz w:val="20"/>
          <w:szCs w:val="20"/>
        </w:rPr>
        <w:t xml:space="preserve">, </w:t>
      </w:r>
      <w:r w:rsidRPr="00290368">
        <w:rPr>
          <w:rFonts w:ascii="Calibri" w:hAnsi="Calibri" w:cs="Calibri"/>
          <w:b/>
          <w:bCs/>
          <w:color w:val="000000"/>
          <w:sz w:val="20"/>
          <w:szCs w:val="20"/>
        </w:rPr>
        <w:t>Crito</w:t>
      </w:r>
      <w:r w:rsidRPr="00290368">
        <w:rPr>
          <w:rFonts w:ascii="Calibri" w:hAnsi="Calibri" w:cs="Calibri"/>
          <w:color w:val="000000"/>
          <w:sz w:val="20"/>
          <w:szCs w:val="20"/>
        </w:rPr>
        <w:t xml:space="preserve">, or </w:t>
      </w:r>
      <w:r w:rsidRPr="00290368">
        <w:rPr>
          <w:rFonts w:ascii="Calibri" w:hAnsi="Calibri" w:cs="Calibri"/>
          <w:b/>
          <w:bCs/>
          <w:color w:val="000000"/>
          <w:sz w:val="20"/>
          <w:szCs w:val="20"/>
        </w:rPr>
        <w:t>Xenophon</w:t>
      </w:r>
      <w:r w:rsidRPr="00290368">
        <w:rPr>
          <w:rFonts w:ascii="Calibri" w:hAnsi="Calibri" w:cs="Calibri"/>
          <w:color w:val="000000"/>
          <w:sz w:val="20"/>
          <w:szCs w:val="20"/>
        </w:rPr>
        <w:t xml:space="preserve">--you have hidden large stores of food. If you don’t have any hidden food, the wealthier members of your faction may give you some.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Warning! If you fail to speak in the Assembly—even briefly—the GM may confiscate your “I’ve Got Food” cards. </w:t>
      </w:r>
      <w:r w:rsidRPr="00290368">
        <w:rPr>
          <w:rFonts w:ascii="Calibri" w:hAnsi="Calibri" w:cs="Calibri"/>
          <w:color w:val="000000"/>
          <w:sz w:val="20"/>
          <w:szCs w:val="20"/>
        </w:rPr>
        <w:t xml:space="preserve">As time goes by, the supply of food diminishes. If you don’t have food, prove your indispensability to your faction by giving persuasive speeches and good advice.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Two-Phase Strategy: First: Oppose Surrender, to weaken the Democrats: Then Negotiate to Install Athenian Oligarchs as allies of Sparta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December (Month 1) and January (Month 2): J</w:t>
      </w:r>
      <w:r w:rsidRPr="00290368">
        <w:rPr>
          <w:rFonts w:ascii="Calibri" w:hAnsi="Calibri" w:cs="Calibri"/>
          <w:color w:val="000000"/>
          <w:sz w:val="20"/>
          <w:szCs w:val="20"/>
        </w:rPr>
        <w:t xml:space="preserve">oin with the pro-democracy leaders to speak and vote against surrender! The democratic leaders oppose surrender in principle. These zealots care more about their democracy than the lives of their women and children. By voting with them in December and January, many of the democratic zealots (and their supporters) will die of starvation. Most of your faction, sustained by hidden stores of food, will survive. With the passage of time, the democrats will lose members—and their ideas will be exposed as idiocy.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February (Month 3) and March (Month 4): NOW call for Compromise! Propose that the Assembly form a 3-person negotiating team (composed of oligarchs!) to propose your surrender terms with Sparta. </w:t>
      </w:r>
      <w:r w:rsidRPr="00290368">
        <w:rPr>
          <w:rFonts w:ascii="Calibri" w:hAnsi="Calibri" w:cs="Calibri"/>
          <w:color w:val="000000"/>
          <w:sz w:val="20"/>
          <w:szCs w:val="20"/>
        </w:rPr>
        <w:t xml:space="preserve">If the Assembly refuses to negotiate in February, revisit the issue in March. Once the Assembly votes to send a negotiating team, send your negotiators, carrying a white flag of truce (a napkin?), to negotiate with the Spartan and allied commanders beyond the walls. </w:t>
      </w:r>
    </w:p>
    <w:p w:rsidR="00290368" w:rsidRPr="00290368" w:rsidRDefault="00290368" w:rsidP="00290368">
      <w:pPr>
        <w:autoSpaceDE w:val="0"/>
        <w:autoSpaceDN w:val="0"/>
        <w:adjustRightInd w:val="0"/>
        <w:spacing w:after="0" w:line="240" w:lineRule="auto"/>
        <w:rPr>
          <w:rFonts w:ascii="Calibri" w:hAnsi="Calibri" w:cs="Calibri"/>
          <w:color w:val="000000"/>
          <w:sz w:val="20"/>
          <w:szCs w:val="20"/>
        </w:rPr>
      </w:pPr>
      <w:r w:rsidRPr="00290368">
        <w:rPr>
          <w:rFonts w:ascii="Calibri" w:hAnsi="Calibri" w:cs="Calibri"/>
          <w:b/>
          <w:bCs/>
          <w:color w:val="000000"/>
          <w:sz w:val="20"/>
          <w:szCs w:val="20"/>
        </w:rPr>
        <w:t xml:space="preserve">April (Month 5): Prepare the Assembly to accept suitable surrender terms. Vote to end the Assembly, to destroy the Long Walls, and to ally with Sparta. Move fast. Soon EVERYONE will be dead! </w:t>
      </w:r>
    </w:p>
    <w:p w:rsidR="00EA4190" w:rsidRDefault="00290368" w:rsidP="00EA4190">
      <w:pPr>
        <w:pStyle w:val="Default"/>
        <w:rPr>
          <w:sz w:val="26"/>
          <w:szCs w:val="26"/>
        </w:rPr>
      </w:pPr>
      <w:r w:rsidRPr="00290368">
        <w:rPr>
          <w:sz w:val="20"/>
          <w:szCs w:val="20"/>
        </w:rPr>
        <w:t xml:space="preserve">Note: Every member of your faction has a distinctive argument to raise publicly in the Assembly. Each should share it with the whole faction. </w:t>
      </w:r>
      <w:r w:rsidR="006C46FD">
        <w:br w:type="column"/>
      </w:r>
      <w:bookmarkStart w:id="0" w:name="_GoBack"/>
      <w:r w:rsidR="00EA4190">
        <w:rPr>
          <w:b/>
          <w:bCs/>
          <w:sz w:val="26"/>
          <w:szCs w:val="26"/>
        </w:rPr>
        <w:lastRenderedPageBreak/>
        <w:t>Player 5 (Hippias) [HIP-</w:t>
      </w:r>
      <w:proofErr w:type="spellStart"/>
      <w:r w:rsidR="00EA4190">
        <w:rPr>
          <w:b/>
          <w:bCs/>
          <w:sz w:val="26"/>
          <w:szCs w:val="26"/>
        </w:rPr>
        <w:t>pias</w:t>
      </w:r>
      <w:proofErr w:type="spellEnd"/>
      <w:r w:rsidR="00EA4190">
        <w:rPr>
          <w:b/>
          <w:bCs/>
          <w:sz w:val="26"/>
          <w:szCs w:val="26"/>
        </w:rPr>
        <w:t xml:space="preserve">]: Oligarchic Faction (follower of Alcibiades) </w:t>
      </w:r>
    </w:p>
    <w:p w:rsidR="00EA4190" w:rsidRDefault="00EA4190" w:rsidP="00EA4190">
      <w:pPr>
        <w:pStyle w:val="Default"/>
        <w:rPr>
          <w:sz w:val="20"/>
          <w:szCs w:val="20"/>
        </w:rPr>
      </w:pPr>
      <w:r>
        <w:rPr>
          <w:sz w:val="20"/>
          <w:szCs w:val="20"/>
        </w:rPr>
        <w:t xml:space="preserve">As a young man, you won the javelin throw competition at the </w:t>
      </w:r>
      <w:proofErr w:type="spellStart"/>
      <w:r>
        <w:rPr>
          <w:sz w:val="20"/>
          <w:szCs w:val="20"/>
        </w:rPr>
        <w:t>Panathenaic</w:t>
      </w:r>
      <w:proofErr w:type="spellEnd"/>
      <w:r>
        <w:rPr>
          <w:sz w:val="20"/>
          <w:szCs w:val="20"/>
        </w:rPr>
        <w:t xml:space="preserve"> festival. And you famously killed two Spartan commanders in one battle. When not soldiering, you are a farmer, but your farm was repeatedly ravaged by the Spartans. Your house was burned and your slaves ran away. Now you are poor, and you have no food. You and your family will soon starve. </w:t>
      </w:r>
    </w:p>
    <w:p w:rsidR="00EA4190" w:rsidRDefault="00EA4190" w:rsidP="00EA4190">
      <w:pPr>
        <w:pStyle w:val="Default"/>
        <w:rPr>
          <w:sz w:val="20"/>
          <w:szCs w:val="20"/>
        </w:rPr>
      </w:pPr>
      <w:r>
        <w:rPr>
          <w:b/>
          <w:bCs/>
          <w:sz w:val="20"/>
          <w:szCs w:val="20"/>
        </w:rPr>
        <w:t xml:space="preserve">Earning Food: Serving as a Bodyguard </w:t>
      </w:r>
    </w:p>
    <w:p w:rsidR="00EA4190" w:rsidRDefault="00EA4190" w:rsidP="00EA4190">
      <w:pPr>
        <w:pStyle w:val="Default"/>
        <w:rPr>
          <w:sz w:val="20"/>
          <w:szCs w:val="20"/>
        </w:rPr>
      </w:pPr>
      <w:r>
        <w:rPr>
          <w:sz w:val="20"/>
          <w:szCs w:val="20"/>
        </w:rPr>
        <w:t xml:space="preserve">Your first task is to earn food. You know that some of the wealthy oligarchs have large stores of hidden food. </w:t>
      </w:r>
      <w:proofErr w:type="spellStart"/>
      <w:r>
        <w:rPr>
          <w:sz w:val="20"/>
          <w:szCs w:val="20"/>
        </w:rPr>
        <w:t>Callias</w:t>
      </w:r>
      <w:proofErr w:type="spellEnd"/>
      <w:r>
        <w:rPr>
          <w:sz w:val="20"/>
          <w:szCs w:val="20"/>
        </w:rPr>
        <w:t xml:space="preserve">, a member of the oligarchic faction, is supposedly the richest man in Greece. Many democrats see him as their chief enemy; perhaps they want him dead. You can therefore volunteer to use your military prowess to serve as his bodyguard. To that end, show the attached certificate to a rich oligarch and offer to protect him from assassination—in return for food. If he agrees, take a piece of paper, fold it into a knife, and always stand by the person you are protecting. Make sure that your protector gives you a food card for each session. </w:t>
      </w:r>
    </w:p>
    <w:p w:rsidR="00EA4190" w:rsidRDefault="00EA4190" w:rsidP="00EA4190">
      <w:pPr>
        <w:pStyle w:val="Default"/>
        <w:rPr>
          <w:sz w:val="20"/>
          <w:szCs w:val="20"/>
        </w:rPr>
      </w:pPr>
      <w:r>
        <w:rPr>
          <w:sz w:val="20"/>
          <w:szCs w:val="20"/>
        </w:rPr>
        <w:t xml:space="preserve">But you should also show that you can help your faction in other ways, chiefly by making strong arguments in the Assembly. Note no one can use their “I have Food” Card unless they speak for that session in the Assembly. </w:t>
      </w:r>
    </w:p>
    <w:p w:rsidR="00EA4190" w:rsidRDefault="00EA4190" w:rsidP="00EA4190">
      <w:pPr>
        <w:pStyle w:val="Default"/>
        <w:rPr>
          <w:sz w:val="20"/>
          <w:szCs w:val="20"/>
        </w:rPr>
      </w:pPr>
      <w:r>
        <w:rPr>
          <w:b/>
          <w:bCs/>
          <w:sz w:val="20"/>
          <w:szCs w:val="20"/>
        </w:rPr>
        <w:t xml:space="preserve">Your Special Argument during December (Month 1) and January (Month 1): </w:t>
      </w:r>
    </w:p>
    <w:p w:rsidR="00EA4190" w:rsidRDefault="00EA4190" w:rsidP="00EA4190">
      <w:pPr>
        <w:pStyle w:val="Default"/>
        <w:rPr>
          <w:sz w:val="20"/>
          <w:szCs w:val="20"/>
        </w:rPr>
      </w:pPr>
      <w:r>
        <w:rPr>
          <w:b/>
          <w:bCs/>
          <w:sz w:val="20"/>
          <w:szCs w:val="20"/>
        </w:rPr>
        <w:t xml:space="preserve">YOUR ARGUMENT: Recall Alcibiades so that he can save Athens. </w:t>
      </w:r>
    </w:p>
    <w:p w:rsidR="00EA4190" w:rsidRDefault="00EA4190" w:rsidP="00EA4190">
      <w:pPr>
        <w:pStyle w:val="Default"/>
        <w:rPr>
          <w:sz w:val="20"/>
          <w:szCs w:val="20"/>
        </w:rPr>
      </w:pPr>
      <w:r>
        <w:rPr>
          <w:b/>
          <w:bCs/>
          <w:sz w:val="20"/>
          <w:szCs w:val="20"/>
        </w:rPr>
        <w:t xml:space="preserve">During December (Month 1) and January (Month 2): </w:t>
      </w:r>
      <w:r>
        <w:rPr>
          <w:sz w:val="20"/>
          <w:szCs w:val="20"/>
        </w:rPr>
        <w:t>Democratic zealots oppose surrender, and you do, too, at least for several months. But you have a new argument for not surrendering: You are among a group of Athenians who believe that only Alcibiades (all-</w:t>
      </w:r>
      <w:proofErr w:type="spellStart"/>
      <w:r>
        <w:rPr>
          <w:sz w:val="20"/>
          <w:szCs w:val="20"/>
        </w:rPr>
        <w:t>keh</w:t>
      </w:r>
      <w:proofErr w:type="spellEnd"/>
      <w:r>
        <w:rPr>
          <w:sz w:val="20"/>
          <w:szCs w:val="20"/>
        </w:rPr>
        <w:t xml:space="preserve">-BYE-eh-DEEZ) can save Athens. (Alcibiades is the Olympic hero who was also Athens’s greatest speaker and most illustrious general. Alcibiades alone is capable of raising an army, defeating Sparta, and saving Athens. You believe he will do so. And when he does, you and others will seek to install him as ruler of Athens.) </w:t>
      </w:r>
    </w:p>
    <w:p w:rsidR="00EA4190" w:rsidRDefault="00EA4190" w:rsidP="00EA4190">
      <w:pPr>
        <w:pStyle w:val="Default"/>
        <w:rPr>
          <w:sz w:val="20"/>
          <w:szCs w:val="20"/>
        </w:rPr>
      </w:pPr>
      <w:r>
        <w:rPr>
          <w:b/>
          <w:bCs/>
          <w:sz w:val="20"/>
          <w:szCs w:val="20"/>
        </w:rPr>
        <w:t xml:space="preserve">YOUR ARGUMENT: Athens must not surrender: Alcibiades, Athens’s greatest hero, will somehow defeat Sparta and save Athens. He’s pulled off miracles in the past: </w:t>
      </w:r>
    </w:p>
    <w:p w:rsidR="00EA4190" w:rsidRDefault="00EA4190" w:rsidP="00EA4190">
      <w:pPr>
        <w:pStyle w:val="Default"/>
        <w:rPr>
          <w:sz w:val="20"/>
          <w:szCs w:val="20"/>
        </w:rPr>
      </w:pPr>
      <w:r>
        <w:rPr>
          <w:sz w:val="20"/>
          <w:szCs w:val="20"/>
        </w:rPr>
        <w:t xml:space="preserve">As a young man, he was an Olympic hero; </w:t>
      </w:r>
    </w:p>
    <w:p w:rsidR="00EA4190" w:rsidRDefault="00EA4190" w:rsidP="00EA4190">
      <w:pPr>
        <w:pStyle w:val="Default"/>
        <w:rPr>
          <w:sz w:val="20"/>
          <w:szCs w:val="20"/>
        </w:rPr>
      </w:pPr>
      <w:r>
        <w:rPr>
          <w:sz w:val="20"/>
          <w:szCs w:val="20"/>
        </w:rPr>
        <w:t xml:space="preserve">He is handsome and a brilliant speaker in the Assembly; </w:t>
      </w:r>
    </w:p>
    <w:p w:rsidR="00EA4190" w:rsidRDefault="00EA4190" w:rsidP="00EA4190">
      <w:pPr>
        <w:pStyle w:val="Default"/>
        <w:rPr>
          <w:sz w:val="20"/>
          <w:szCs w:val="20"/>
        </w:rPr>
      </w:pPr>
      <w:r>
        <w:rPr>
          <w:sz w:val="20"/>
          <w:szCs w:val="20"/>
        </w:rPr>
        <w:t xml:space="preserve">He was convicted (falsely, you believe) of desecrating religious icons; when soldiers were sent to arrest him, he escaped to Sparta; </w:t>
      </w:r>
    </w:p>
    <w:p w:rsidR="00EA4190" w:rsidRDefault="00EA4190" w:rsidP="00EA4190">
      <w:pPr>
        <w:pStyle w:val="Default"/>
        <w:rPr>
          <w:sz w:val="20"/>
          <w:szCs w:val="20"/>
        </w:rPr>
      </w:pPr>
      <w:r>
        <w:rPr>
          <w:sz w:val="20"/>
          <w:szCs w:val="20"/>
        </w:rPr>
        <w:t xml:space="preserve">While advising the Spartans, he seduced the wife of one of the Spartan kings; </w:t>
      </w:r>
    </w:p>
    <w:p w:rsidR="00EA4190" w:rsidRDefault="00EA4190" w:rsidP="00EA4190">
      <w:pPr>
        <w:pStyle w:val="Default"/>
        <w:rPr>
          <w:sz w:val="20"/>
          <w:szCs w:val="20"/>
        </w:rPr>
      </w:pPr>
      <w:r>
        <w:rPr>
          <w:sz w:val="20"/>
          <w:szCs w:val="20"/>
        </w:rPr>
        <w:t xml:space="preserve">He then fled to Persia and became an adviser to Darius II; </w:t>
      </w:r>
    </w:p>
    <w:p w:rsidR="00EA4190" w:rsidRDefault="00EA4190" w:rsidP="00EA4190">
      <w:pPr>
        <w:pStyle w:val="Default"/>
        <w:rPr>
          <w:sz w:val="20"/>
          <w:szCs w:val="20"/>
        </w:rPr>
      </w:pPr>
      <w:r>
        <w:rPr>
          <w:sz w:val="20"/>
          <w:szCs w:val="20"/>
        </w:rPr>
        <w:t xml:space="preserve">Seven years ago, he returned to Athens to put down a coup against the government; </w:t>
      </w:r>
    </w:p>
    <w:p w:rsidR="00EA4190" w:rsidRDefault="00EA4190" w:rsidP="00EA4190">
      <w:pPr>
        <w:pStyle w:val="Default"/>
        <w:rPr>
          <w:sz w:val="20"/>
          <w:szCs w:val="20"/>
        </w:rPr>
      </w:pPr>
      <w:r>
        <w:rPr>
          <w:sz w:val="20"/>
          <w:szCs w:val="20"/>
        </w:rPr>
        <w:t xml:space="preserve">He commanded Athenian armies to several victories; </w:t>
      </w:r>
    </w:p>
    <w:p w:rsidR="00C95AB1" w:rsidRDefault="00EA4190" w:rsidP="00EA4190">
      <w:pPr>
        <w:pStyle w:val="Default"/>
        <w:rPr>
          <w:sz w:val="20"/>
          <w:szCs w:val="20"/>
        </w:rPr>
      </w:pPr>
      <w:r>
        <w:rPr>
          <w:sz w:val="20"/>
          <w:szCs w:val="20"/>
        </w:rPr>
        <w:t>Last fall he warned Athenian commanders to move the fleet, because it was vulnerable to Spartan attack. (They ignored him, and the fleet was destroyed.)</w:t>
      </w:r>
    </w:p>
    <w:p w:rsidR="00EA4190" w:rsidRDefault="00EA4190" w:rsidP="00EA4190">
      <w:pPr>
        <w:pStyle w:val="Default"/>
        <w:rPr>
          <w:sz w:val="20"/>
          <w:szCs w:val="20"/>
        </w:rPr>
      </w:pPr>
    </w:p>
    <w:p w:rsidR="00EA4190" w:rsidRDefault="00EA4190" w:rsidP="00EA4190">
      <w:pPr>
        <w:pStyle w:val="Default"/>
        <w:rPr>
          <w:sz w:val="20"/>
          <w:szCs w:val="20"/>
        </w:rPr>
      </w:pPr>
      <w:r>
        <w:rPr>
          <w:sz w:val="20"/>
          <w:szCs w:val="20"/>
        </w:rPr>
        <w:t xml:space="preserve">In short: Alcibiades will pull off another miracle and save Athens. Give him a chance to work his magic! </w:t>
      </w:r>
    </w:p>
    <w:p w:rsidR="00EA4190" w:rsidRDefault="00EA4190" w:rsidP="00EA4190">
      <w:pPr>
        <w:pStyle w:val="Default"/>
        <w:rPr>
          <w:sz w:val="20"/>
          <w:szCs w:val="20"/>
        </w:rPr>
      </w:pPr>
      <w:r>
        <w:rPr>
          <w:b/>
          <w:bCs/>
          <w:sz w:val="20"/>
          <w:szCs w:val="20"/>
        </w:rPr>
        <w:t xml:space="preserve">During February (Month 3) and March (Month 4): </w:t>
      </w:r>
      <w:r>
        <w:rPr>
          <w:sz w:val="20"/>
          <w:szCs w:val="20"/>
        </w:rPr>
        <w:t xml:space="preserve">If Alcibiades has arrived in Athens, you can propose him as sole leader; otherwise, you will propose negotiations leading to a favorable surrender and elimination of the democracy. You may wish to take your knife and join with him, instead of your patron. </w:t>
      </w:r>
    </w:p>
    <w:p w:rsidR="00EA4190" w:rsidRDefault="00EA4190" w:rsidP="00EA4190">
      <w:pPr>
        <w:pStyle w:val="Default"/>
        <w:rPr>
          <w:rFonts w:ascii="Cambria" w:hAnsi="Cambria" w:cs="Cambria"/>
          <w:sz w:val="20"/>
          <w:szCs w:val="20"/>
        </w:rPr>
      </w:pPr>
      <w:r>
        <w:rPr>
          <w:rFonts w:ascii="Cambria" w:hAnsi="Cambria" w:cs="Cambria"/>
          <w:b/>
          <w:bCs/>
          <w:sz w:val="20"/>
          <w:szCs w:val="20"/>
        </w:rPr>
        <w:t xml:space="preserve">During April (Month 5) </w:t>
      </w:r>
    </w:p>
    <w:p w:rsidR="00EA4190" w:rsidRDefault="00EA4190" w:rsidP="00EA4190">
      <w:pPr>
        <w:pStyle w:val="Default"/>
        <w:rPr>
          <w:sz w:val="20"/>
          <w:szCs w:val="20"/>
        </w:rPr>
      </w:pPr>
      <w:r>
        <w:rPr>
          <w:sz w:val="20"/>
          <w:szCs w:val="20"/>
        </w:rPr>
        <w:t xml:space="preserve">If you are not on the negotiating team, you must prepare the Assembly to vote in favor of your preferred surrender terms: replacing the democracy and the Assembly with a governing council of the “best people” (that is, men such as the oligarchs.) </w:t>
      </w:r>
    </w:p>
    <w:p w:rsidR="00EA4190" w:rsidRDefault="00EA4190" w:rsidP="00EA4190">
      <w:pPr>
        <w:pStyle w:val="Default"/>
        <w:rPr>
          <w:rFonts w:ascii="Algerian" w:hAnsi="Algerian" w:cs="Algerian"/>
          <w:sz w:val="40"/>
          <w:szCs w:val="40"/>
        </w:rPr>
      </w:pPr>
      <w:r>
        <w:rPr>
          <w:rFonts w:ascii="Algerian" w:hAnsi="Algerian" w:cs="Algerian"/>
          <w:sz w:val="40"/>
          <w:szCs w:val="40"/>
        </w:rPr>
        <w:br w:type="column"/>
      </w:r>
      <w:r>
        <w:rPr>
          <w:rFonts w:ascii="Algerian" w:hAnsi="Algerian" w:cs="Algerian"/>
          <w:sz w:val="40"/>
          <w:szCs w:val="40"/>
        </w:rPr>
        <w:lastRenderedPageBreak/>
        <w:t xml:space="preserve">CERTIFICATE OF COMPETENCE AS BODYGUARD </w:t>
      </w:r>
    </w:p>
    <w:p w:rsidR="00EA4190" w:rsidRDefault="00EA4190" w:rsidP="00EA4190">
      <w:pPr>
        <w:pStyle w:val="Default"/>
        <w:rPr>
          <w:sz w:val="40"/>
          <w:szCs w:val="40"/>
        </w:rPr>
      </w:pPr>
      <w:r>
        <w:rPr>
          <w:sz w:val="40"/>
          <w:szCs w:val="40"/>
        </w:rPr>
        <w:t xml:space="preserve">This is to certify that Hippias has proven to be an excellent fighter. He is strong, well-armed, and completely faithful—to those who provide for him. </w:t>
      </w:r>
    </w:p>
    <w:p w:rsidR="00EA4190" w:rsidRDefault="00EA4190" w:rsidP="00EA4190">
      <w:pPr>
        <w:pStyle w:val="Default"/>
        <w:rPr>
          <w:sz w:val="40"/>
          <w:szCs w:val="40"/>
        </w:rPr>
      </w:pPr>
      <w:r>
        <w:rPr>
          <w:sz w:val="40"/>
          <w:szCs w:val="40"/>
        </w:rPr>
        <w:t xml:space="preserve">If you have engaged with him to serve as your bodyguard, any attack against you will probably fail. In the event of an attack, show this CERTIFICATE to the </w:t>
      </w:r>
      <w:proofErr w:type="spellStart"/>
      <w:r>
        <w:rPr>
          <w:sz w:val="40"/>
          <w:szCs w:val="40"/>
        </w:rPr>
        <w:t>Gamemaster</w:t>
      </w:r>
      <w:proofErr w:type="spellEnd"/>
      <w:r>
        <w:rPr>
          <w:sz w:val="40"/>
          <w:szCs w:val="40"/>
        </w:rPr>
        <w:t xml:space="preserve">, which ensures that the chances of an attack harming you will be no more than one in six (die roll). (Six = Serious injury, with another die roll to follow, with consequences determined by GM on the spot.) </w:t>
      </w:r>
    </w:p>
    <w:p w:rsidR="00EA4190" w:rsidRDefault="00EA4190" w:rsidP="00EA4190">
      <w:pPr>
        <w:pStyle w:val="Default"/>
      </w:pPr>
      <w:r>
        <w:rPr>
          <w:sz w:val="40"/>
          <w:szCs w:val="40"/>
        </w:rPr>
        <w:t>“I have committed to offer my services to protect _________________”. (signed by Hippias)</w:t>
      </w:r>
      <w:bookmarkEnd w:id="0"/>
    </w:p>
    <w:sectPr w:rsidR="00EA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8729F"/>
    <w:rsid w:val="001357D0"/>
    <w:rsid w:val="001D7053"/>
    <w:rsid w:val="00290368"/>
    <w:rsid w:val="002D1AD4"/>
    <w:rsid w:val="00370F8E"/>
    <w:rsid w:val="003A55A1"/>
    <w:rsid w:val="005E5E8E"/>
    <w:rsid w:val="0063333A"/>
    <w:rsid w:val="0064097A"/>
    <w:rsid w:val="006C46FD"/>
    <w:rsid w:val="007C1C5B"/>
    <w:rsid w:val="00806047"/>
    <w:rsid w:val="00882340"/>
    <w:rsid w:val="008E422E"/>
    <w:rsid w:val="008F7008"/>
    <w:rsid w:val="00A73765"/>
    <w:rsid w:val="00AA5B9E"/>
    <w:rsid w:val="00AE6553"/>
    <w:rsid w:val="00BE0661"/>
    <w:rsid w:val="00C829B3"/>
    <w:rsid w:val="00C95AB1"/>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2017-10-03T17:17:00Z</dcterms:created>
  <dcterms:modified xsi:type="dcterms:W3CDTF">2017-10-03T17:17:00Z</dcterms:modified>
</cp:coreProperties>
</file>