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B" w:rsidRDefault="00A53F80"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436903" wp14:editId="1D204772">
                <wp:simplePos x="0" y="0"/>
                <wp:positionH relativeFrom="margin">
                  <wp:posOffset>76200</wp:posOffset>
                </wp:positionH>
                <wp:positionV relativeFrom="margin">
                  <wp:posOffset>7078980</wp:posOffset>
                </wp:positionV>
                <wp:extent cx="5665470" cy="1859280"/>
                <wp:effectExtent l="0" t="0" r="11430" b="26670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185928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60034" dir="20934377" sx="75000" sy="75000" algn="tl" rotWithShape="0">
                                  <a:schemeClr val="bg1">
                                    <a:lumMod val="7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F80" w:rsidRDefault="00A53F80" w:rsidP="002E5D21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Any questions? </w:t>
                            </w:r>
                            <w:hyperlink r:id="rId5" w:history="1">
                              <w:r w:rsidRPr="00A53F80">
                                <w:rPr>
                                  <w:rStyle w:val="Hyperlink"/>
                                  <w:rFonts w:cs="Aharon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www.ojcl.org</w:t>
                              </w:r>
                            </w:hyperlink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or c</w:t>
                            </w:r>
                            <w:r w:rsidR="002E5D21" w:rsidRPr="002E5D21"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all/Text: </w:t>
                            </w:r>
                            <w:r w:rsidR="002E5D21" w:rsidRPr="002E5D21"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Northeast Gubernator Allison Kao: (216) 855-4288 </w:t>
                            </w:r>
                            <w:r w:rsidR="002E5D21" w:rsidRPr="002E5D21"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Northwest Gubernator Eleni Packis: (440) 596-8539</w:t>
                            </w:r>
                          </w:p>
                          <w:p w:rsidR="00A53F80" w:rsidRPr="002E5D21" w:rsidRDefault="002E5D21" w:rsidP="002E5D21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5D21">
                              <w:rPr>
                                <w:rFonts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6pt;margin-top:557.4pt;width:446.1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dOEQMAAFwGAAAOAAAAZHJzL2Uyb0RvYy54bWysVU2P0zAQvSPxHyzfu0n6lTbadNXttghp&#10;gRUL4uzGTmNw7GC7my6I/8540paWckCIHiKPPX6eeW9men2zqxV5EtZJo3OaXMWUCF0YLvUmpx8/&#10;rHoTSpxnmjNltMjps3D0ZvbyxXXbZKJvKqO4sARAtMvaJqeV900WRa6oRM3clWmEhsPS2Jp5MO0m&#10;4pa1gF6rqB/H46g1ljfWFMI52L3rDukM8ctSFP5dWTrhicopxObxa/G7Dt9ods2yjWVNJYt9GOwf&#10;oqiZ1PDoEeqOeUa2Vl5A1bKwxpnSXxWmjkxZykJgDpBNEv+WzWPFGoG5ADmuOdLk/h9s8fbpwRLJ&#10;czqkRLMaJJpvvcGXSRroaRuXgddj82BDgq65N8UXR7RZVExvxNxa01aCcQgqCf7R2YVgOLhK1u0b&#10;wwGdAToytSttHQCBA7JDQZ6PgoidJwVsjsbj0TAF3Qo4SyajaX+CkkUsO1xvrPOvhKlJWOTUmq3m&#10;70F2fIM93TuPsvB9cox/pqSsFYj8xBRJ4sF0iFGzbO8M2AdMzNcoyVdSKTTsZr1QlsDVnKbxIJ4f&#10;wnGnbkqTNqfTUX+EUZydYWWLIwgrCqF9gn5qWwNHHXgSh19XnrAPRdztH98LDRJggHAQ5fR1pADr&#10;Osiy1BzXnknVrcFf6ZCNwP4AhtABON+TFdjH2v0+X43idDiY9NJ0NOgNB8u4dztZLXrzRTIep8vb&#10;xe0y+RFiT4ZZJTkXeomY7tBKyfDvSnXf1F0THJvpGGCI1my9sI8VbwmXQenxOI4HULRcQjv34+lg&#10;OEhTGDZQNukocEccFM1+ydQGxpNXlFjjP0lfYYGHekNZD2R2HK83l3p0OEjUhRxQOqqpWHc5PP1n&#10;kY4JoGQnuUUX9HUeOyhdEOsgDDZW6KWuJ/1uvYN4QoOtDX+GFoPUsI9gHMOiMvYbJS2Mtpy6r1tm&#10;BSXqtYY27fcnwB0MwzPLnlnrM4vpAuCAQEq65cJ3M3TbWLmp4LWOMW3C8ChlqCgMt4tsb8AIw4T2&#10;4zbMyFMbvX79Kcx+AgAA//8DAFBLAwQUAAYACAAAACEA8vHdROAAAAAMAQAADwAAAGRycy9kb3du&#10;cmV2LnhtbEyPQUvEMBCF74L/IYzgRXaTllLX2nRZBE+iaHXBY9rEJthMSpPd7f57x5OehjfzePO+&#10;erv4kR3NHF1ACdlaADPYB+1wkPDx/rjaAItJoVZjQCPhbCJsm8uLWlU6nPDNHNs0MArBWCkJNqWp&#10;4jz21ngV12EySLevMHuVSM4D17M6UbgfeS5Eyb1ySB+smsyDNf13e/ASHG72yeL5c+fK55uX9vXJ&#10;o+qkvL5advfAklnSnxl+61N1aKhTFw6oIxtJ54SSaGZZQQzkuBNFDqyjVSFuS+BNzf9DND8AAAD/&#10;/wMAUEsBAi0AFAAGAAgAAAAhALaDOJL+AAAA4QEAABMAAAAAAAAAAAAAAAAAAAAAAFtDb250ZW50&#10;X1R5cGVzXS54bWxQSwECLQAUAAYACAAAACEAOP0h/9YAAACUAQAACwAAAAAAAAAAAAAAAAAvAQAA&#10;X3JlbHMvLnJlbHNQSwECLQAUAAYACAAAACEAeHIXThEDAABcBgAADgAAAAAAAAAAAAAAAAAuAgAA&#10;ZHJzL2Uyb0RvYy54bWxQSwECLQAUAAYACAAAACEA8vHdROAAAAAMAQAADwAAAAAAAAAAAAAAAABr&#10;BQAAZHJzL2Rvd25yZXYueG1sUEsFBgAAAAAEAAQA8wAAAHgGAAAAAA==&#10;" o:allowincell="f" fillcolor="#7030a0" strokecolor="#4f81bd [3204]">
                <v:shadow type="perspective" color="#bfbfbf [2412]" opacity=".5" origin="-.5,-.5" offset="51pt,-10pt" matrix=".75,,,.75"/>
                <v:textbox inset="18pt,18pt,18pt,18pt">
                  <w:txbxContent>
                    <w:p w:rsidR="00A53F80" w:rsidRDefault="00A53F80" w:rsidP="002E5D21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Any questions? </w:t>
                      </w:r>
                      <w:hyperlink r:id="rId6" w:history="1">
                        <w:r w:rsidRPr="00A53F80">
                          <w:rPr>
                            <w:rStyle w:val="Hyperlink"/>
                            <w:rFonts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www.ojcl.org</w:t>
                        </w:r>
                      </w:hyperlink>
                      <w:r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or c</w:t>
                      </w:r>
                      <w:r w:rsidR="002E5D21" w:rsidRPr="002E5D21"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all/Text: </w:t>
                      </w:r>
                      <w:r w:rsidR="002E5D21" w:rsidRPr="002E5D21"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Northeast Gubernator Allison Kao: (216) 855-4288 </w:t>
                      </w:r>
                      <w:r w:rsidR="002E5D21" w:rsidRPr="002E5D21"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Northwest Gubernator Eleni Packis: (440) 596-8539</w:t>
                      </w:r>
                    </w:p>
                    <w:p w:rsidR="00A53F80" w:rsidRPr="002E5D21" w:rsidRDefault="002E5D21" w:rsidP="002E5D21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5D21">
                        <w:rPr>
                          <w:rFonts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CA641" wp14:editId="4F72F590">
                <wp:simplePos x="0" y="0"/>
                <wp:positionH relativeFrom="margin">
                  <wp:posOffset>-373380</wp:posOffset>
                </wp:positionH>
                <wp:positionV relativeFrom="margin">
                  <wp:posOffset>1135380</wp:posOffset>
                </wp:positionV>
                <wp:extent cx="6686550" cy="2139950"/>
                <wp:effectExtent l="0" t="0" r="19050" b="127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1399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60034" dir="20934377" sx="75000" sy="75000" algn="tl" rotWithShape="0">
                                  <a:schemeClr val="bg1">
                                    <a:lumMod val="7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373" w:rsidRPr="00A53F80" w:rsidRDefault="006C2373" w:rsidP="006C2373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53F80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2013 Northwest</w:t>
                            </w:r>
                            <w:r w:rsidR="002E5D21" w:rsidRPr="00A53F80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&amp; Northeast</w:t>
                            </w:r>
                            <w:r w:rsidRPr="00A53F80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Ohio Make-A-Difference-Day</w:t>
                            </w:r>
                          </w:p>
                          <w:p w:rsidR="00A53F80" w:rsidRPr="00A53F80" w:rsidRDefault="00A53F80" w:rsidP="006C2373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3F80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(sponsored by the Ohio Junior Class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ical League)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29.4pt;margin-top:89.4pt;width:526.5pt;height:16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H8DQMAAGMGAAAOAAAAZHJzL2Uyb0RvYy54bWysVd9v0zAQfkfif7D83iVp2rSNlk5d1yKk&#10;ARMD8ezGTmJw7GC7TQfif+fspGHd9oAQfYh8/vHd3ffdXS+vjrVAB6YNVzLD0UWIEZO5olyWGf78&#10;aTuaY2QskZQIJVmGH5jBV8vXry7bJmVjVSlBmUYAIk3aNhmurG3SIDB5xWpiLlTDJBwWStfEgqnL&#10;gGrSAnotgnEYJkGrNG20ypkxsHvTHeKlxy8KltsPRWGYRSLDEJv1X+2/O/cNlpckLTVpKp73YZB/&#10;iKImXILTAeqGWIL2mj+DqnmulVGFvchVHaii4DnzOUA2Ufgkm/uKNMznAuSYZqDJ/D/Y/P3hTiNO&#10;MxxjJEkNEq32VnnPKHb0tI1J4dZ9c6ddgqa5Vfk3g6RaV0SWbKW1aitGKAQVufvB2QNnGHiKdu07&#10;RQGdALpn6ljo2gECB+joBXkYBGFHi3LYTJJ5Mp2CbjmcjaN4sQDD+SDp6XmjjX3DVI3cIsNa7SX9&#10;CLJ7H+Rwa6yXhfbJEfoVo6IWIPKBCBSF8WLSI/aXAfuE6fNVgtMtF8IbutythUbwNMOzMA5Xp3DM&#10;42tCojbDi+l46qM4O/OVzQYQkudM2sjfE/saOOrAo9D9XGQkhX0o4m5/8OcaxMF4Ms48eAr8QyfL&#10;RlK/toSLbg0JCulwme8PYMhfAM57shz7vnZ/rrbTcDaJ56PZbBqPJvEmHF3Pt+vRah0lyWxzvb7e&#10;RL9c7NEkrTilTG48pjm1UjT5u1Ltm7prgqGZhgBdtGpvmb6vaIsod0onSRjGEwwWtPM4XMSTeDaD&#10;YQNlM5s67pCBoumXRJQwnqzASCv7hdvKF7irNwf9RJNd+VyPDudlOUhKRFORTiDn+mWRhgS8ZI9y&#10;C57R1904QumCWCdhfGO5Xup60h53R9+4vutcn+0UfYBOgwx9O8FUhkWl9A+MWphwGTbf90QzjMRb&#10;Cd06Hs+BQpiJZ5Y+s3ZnFpE5wAGPGHXLte1G6b7RvKzAW0ecVG6GFNwVlo+6i6w3YJL5vPqp60bl&#10;Y9vf+vPfsPwNAAD//wMAUEsDBBQABgAIAAAAIQDfIwnE4AAAAAsBAAAPAAAAZHJzL2Rvd25yZXYu&#10;eG1sTI9BS8NAEIXvgv9hGcGLtJsW06Yxm1IET6JorOBxkl2TxexsyG7b9N87PentDe/x3jfFdnK9&#10;OJoxWE8KFvMEhKHGa0utgv3H0ywDESKSxt6TUXA2Abbl9VWBufYnejfHKraCSyjkqKCLccilDE1n&#10;HIa5Hwyx9+1Hh5HPsZV6xBOXu14uk2QlHVrihQ4H89iZ5qc6OAWWss/Y0flrZ1cvd6/V27MjrJW6&#10;vZl2DyCimeJfGC74jA4lM9X+QDqIXsEszRg9srG+CE5sNvdLELWCdJFmIMtC/v+h/AUAAP//AwBQ&#10;SwECLQAUAAYACAAAACEAtoM4kv4AAADhAQAAEwAAAAAAAAAAAAAAAAAAAAAAW0NvbnRlbnRfVHlw&#10;ZXNdLnhtbFBLAQItABQABgAIAAAAIQA4/SH/1gAAAJQBAAALAAAAAAAAAAAAAAAAAC8BAABfcmVs&#10;cy8ucmVsc1BLAQItABQABgAIAAAAIQCQwxH8DQMAAGMGAAAOAAAAAAAAAAAAAAAAAC4CAABkcnMv&#10;ZTJvRG9jLnhtbFBLAQItABQABgAIAAAAIQDfIwnE4AAAAAsBAAAPAAAAAAAAAAAAAAAAAGcFAABk&#10;cnMvZG93bnJldi54bWxQSwUGAAAAAAQABADzAAAAdAYAAAAA&#10;" o:allowincell="f" fillcolor="#7030a0" strokecolor="#4f81bd [3204]">
                <v:shadow type="perspective" color="#bfbfbf [2412]" opacity=".5" origin="-.5,-.5" offset="51pt,-10pt" matrix=".75,,,.75"/>
                <v:textbox inset="18pt,18pt,18pt,18pt">
                  <w:txbxContent>
                    <w:p w:rsidR="006C2373" w:rsidRPr="00A53F80" w:rsidRDefault="006C2373" w:rsidP="006C2373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53F80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48"/>
                          <w:szCs w:val="48"/>
                        </w:rPr>
                        <w:t>2013 Northwest</w:t>
                      </w:r>
                      <w:r w:rsidR="002E5D21" w:rsidRPr="00A53F80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&amp; Northeast</w:t>
                      </w:r>
                      <w:r w:rsidRPr="00A53F80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Ohio Make-A-Difference-Day</w:t>
                      </w:r>
                    </w:p>
                    <w:p w:rsidR="00A53F80" w:rsidRPr="00A53F80" w:rsidRDefault="00A53F80" w:rsidP="006C2373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3F80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>(sponsored by the Ohio Junior Class</w:t>
                      </w:r>
                      <w:r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>ical League)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96F4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1052195</wp:posOffset>
                </wp:positionH>
                <wp:positionV relativeFrom="page">
                  <wp:posOffset>3472180</wp:posOffset>
                </wp:positionV>
                <wp:extent cx="3724275" cy="5162550"/>
                <wp:effectExtent l="0" t="0" r="0" b="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4275" cy="5162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E6A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F80" w:rsidRDefault="006C2373" w:rsidP="00532BA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532BAD">
                              <w:rPr>
                                <w:rFonts w:ascii="Arial Black" w:eastAsiaTheme="majorEastAsia" w:hAnsi="Arial Black" w:cs="Aharon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532BAD">
                              <w:rPr>
                                <w:rFonts w:ascii="Arial Black" w:eastAsiaTheme="majorEastAsia" w:hAnsi="Arial Black" w:cs="Aharon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800 Sharon Dr</w:t>
                            </w:r>
                            <w:r w:rsidR="00A53F80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ive, 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2373" w:rsidRPr="00532BAD" w:rsidRDefault="00A53F80" w:rsidP="00532BA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C2373" w:rsidRPr="00532BAD">
                              <w:rPr>
                                <w:rStyle w:val="Emphasis"/>
                                <w:rFonts w:ascii="Arial Black" w:hAnsi="Arial Black" w:cs="Aharoni"/>
                                <w:b w:val="0"/>
                                <w:sz w:val="32"/>
                                <w:szCs w:val="32"/>
                              </w:rPr>
                              <w:t>Westlake</w:t>
                            </w:r>
                            <w:r w:rsidR="006C2373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C2373" w:rsidRPr="00532BAD">
                              <w:rPr>
                                <w:rStyle w:val="Emphasis"/>
                                <w:rFonts w:ascii="Arial Black" w:hAnsi="Arial Black" w:cs="Aharoni"/>
                                <w:b w:val="0"/>
                                <w:sz w:val="32"/>
                                <w:szCs w:val="32"/>
                              </w:rPr>
                              <w:t>OH</w:t>
                            </w:r>
                            <w:r w:rsidR="006C2373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44145</w:t>
                            </w:r>
                          </w:p>
                          <w:p w:rsidR="006C2373" w:rsidRPr="00532BAD" w:rsidRDefault="006C2373" w:rsidP="00532BA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When: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Saturday, </w:t>
                            </w:r>
                            <w:r w:rsidR="00532BAD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November 16, 7-9 pm    </w:t>
                            </w:r>
                          </w:p>
                          <w:p w:rsidR="006C2373" w:rsidRPr="00532BAD" w:rsidRDefault="006C2373" w:rsidP="00532BA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 Black" w:hAnsi="Arial Black" w:cs="Aharon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What: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A fun</w:t>
                            </w:r>
                            <w:r w:rsidR="002E5D21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Classics-themed party thrown by the OJCL </w:t>
                            </w:r>
                            <w:r w:rsidR="002E5D21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Youth Challenge participants</w:t>
                            </w:r>
                            <w:r w:rsidR="002E5D21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with physical disabilities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Bring a cheerful </w:t>
                            </w:r>
                            <w:r w:rsid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attitude 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r w:rsidR="002E5D21"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 please</w:t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532BAD">
                              <w:rPr>
                                <w:rStyle w:val="st1"/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wear your best toga!</w:t>
                            </w:r>
                          </w:p>
                          <w:p w:rsidR="006C2373" w:rsidRDefault="006C237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8" type="#_x0000_t186" style="position:absolute;margin-left:82.85pt;margin-top:273.4pt;width:293.25pt;height:406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uGKQMAAJsGAAAOAAAAZHJzL2Uyb0RvYy54bWysVd9v2zYQfh/Q/4Hgu6Lfli3ELmzHHgZk&#10;a4B06DMtUhY3idRI2nJW9H/f8aQkztqHYqsNCDryeLzvu+9Ot+8vXUvOwlip1ZLGNxElQlWaS3Vc&#10;0t8/7oM5JdYxxVmrlVjSJ2Hp+9W7n26HvhSJbnTLhSEQRNly6Je0ca4vw9BWjeiYvdG9ULBZa9Mx&#10;B6Y5htywAaJ3bZhE0SwctOG90ZWwFlbvxk26wvh1LSr3oa6tcKRdUsjN4dPg8+Cf4eqWlUfD+kZW&#10;UxrsP2TRMang0pdQd8wxcjLyq1CdrIy2unY3le5CXdeyEogB0MTRv9A8NqwXiAXIsf0LTfbHha1+&#10;Oz8YIjnUjhLFOijR+uQ03kxyT8/Q2xK8HvsH4wHa/l5Xf1qi9LZh6ijWxuihEYxDUrH3D98c8IaF&#10;o+Qw/Ko5RGcQHZm61KYjRkNF8izyP1wFRsgFy/P0Uh5xcaSCxbRIsqTIKalgL49nSZ5jAUNW+mA+&#10;u95Y97PQHfEvS3owrBIPTBqMzc731mGR+ASV8T8oqbsWSn5mLZmnaYoQWDn5QujnkAhet5LvZdui&#10;YY6HbWsInFzS3Wy9BwgeP3B07dYq76y0PzZujysC1QkZwSIrAeOUnEeLyvm8iJMs2iSLYD+bF0G2&#10;z/JgUUTzIIoXm8UsyhbZ3f6LRxZnZSM5F+peKvGs4jj7PpVM/TTqD3VMBuA6BqIR5TUWew05387T&#10;TfYtyEafFEdYXhi76d0x2Y7v4duMkTOAPfEwoV/v86jI0nlQFHkaZOkuCjbz/TZYb+PZrNhttptd&#10;/Bb9Dhm1/58ATOS5PN7QJyfMY8MHwqXXVZovEugXLmGSJMWoXsLaI4zAyhnqZf1Juga7yMsYibzm&#10;bh75/6jKtm/YKKIc22DS0OiO3LxcPzL1mtkVkRP4Vy5Bh8+iwpb0XTh2s7scLtjyiS+e79CD5k/Q&#10;o9iNMCVhngPIRpu/KRlgNi6p/evEjKCk/UVBny/iLPPDFI0sLxIwzPXO4XqHqQpCTcyMxtaNI/jU&#10;G3ls4K4YqVDaz55a+pbAnMe8JgMmIKKbprUfsdc2er1+U1b/AAAA//8DAFBLAwQUAAYACAAAACEA&#10;1+HHoOAAAAALAQAADwAAAGRycy9kb3ducmV2LnhtbEyPwU7DMAyG70i8Q2Qkbiylo2EqTSc0gYQ4&#10;wQaIY9Z4TbXGqZps694ec4Kj7U+/v79aTr4XRxxjF0jD7SwDgdQE21Gr4WPzfLMAEZMha/pAqOGM&#10;EZb15UVlShtO9I7HdWoFh1AsjQaX0lBKGRuH3sRZGJD4tgujN4nHsZV2NCcO973Ms0xJbzriD84M&#10;uHLY7NcHzynzzt1/feYr/717e3na7M/z9rXT+vpqenwAkXBKfzD86rM61Oy0DQeyUfQairxgUoNS&#10;GXdiYKEK3myZzO9UAbKu5P8O9Q8AAAD//wMAUEsBAi0AFAAGAAgAAAAhALaDOJL+AAAA4QEAABMA&#10;AAAAAAAAAAAAAAAAAAAAAFtDb250ZW50X1R5cGVzXS54bWxQSwECLQAUAAYACAAAACEAOP0h/9YA&#10;AACUAQAACwAAAAAAAAAAAAAAAAAvAQAAX3JlbHMvLnJlbHNQSwECLQAUAAYACAAAACEA+OX7hikD&#10;AACbBgAADgAAAAAAAAAAAAAAAAAuAgAAZHJzL2Uyb0RvYy54bWxQSwECLQAUAAYACAAAACEA1+HH&#10;oOAAAAALAQAADwAAAAAAAAAAAAAAAACDBQAAZHJzL2Rvd25yZXYueG1sUEsFBgAAAAAEAAQA8wAA&#10;AJAGAAAAAA==&#10;" o:allowincell="f" filled="t" fillcolor="#e6af00" stroked="f" strokecolor="#5c83b4" strokeweight=".25pt">
                <v:shadow opacity=".5"/>
                <v:textbox>
                  <w:txbxContent>
                    <w:p w:rsidR="00A53F80" w:rsidRDefault="006C2373" w:rsidP="00532BA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</w:pPr>
                      <w:r w:rsidRPr="00532BAD">
                        <w:rPr>
                          <w:rFonts w:ascii="Arial Black" w:eastAsiaTheme="majorEastAsia" w:hAnsi="Arial Black" w:cs="Aharoni"/>
                          <w:b/>
                          <w:iCs/>
                          <w:color w:val="FF0000"/>
                          <w:sz w:val="32"/>
                          <w:szCs w:val="32"/>
                        </w:rPr>
                        <w:t>Where:</w:t>
                      </w:r>
                      <w:r w:rsidRPr="00532BAD">
                        <w:rPr>
                          <w:rFonts w:ascii="Arial Black" w:eastAsiaTheme="majorEastAsia" w:hAnsi="Arial Black" w:cs="Aharon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800 Sharon Dr</w:t>
                      </w:r>
                      <w:r w:rsidR="00A53F80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ive, 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2373" w:rsidRPr="00532BAD" w:rsidRDefault="00A53F80" w:rsidP="00532BA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="006C2373" w:rsidRPr="00532BAD">
                        <w:rPr>
                          <w:rStyle w:val="Emphasis"/>
                          <w:rFonts w:ascii="Arial Black" w:hAnsi="Arial Black" w:cs="Aharoni"/>
                          <w:b w:val="0"/>
                          <w:sz w:val="32"/>
                          <w:szCs w:val="32"/>
                        </w:rPr>
                        <w:t>Westlake</w:t>
                      </w:r>
                      <w:r w:rsidR="006C2373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6C2373" w:rsidRPr="00532BAD">
                        <w:rPr>
                          <w:rStyle w:val="Emphasis"/>
                          <w:rFonts w:ascii="Arial Black" w:hAnsi="Arial Black" w:cs="Aharoni"/>
                          <w:b w:val="0"/>
                          <w:sz w:val="32"/>
                          <w:szCs w:val="32"/>
                        </w:rPr>
                        <w:t>OH</w:t>
                      </w:r>
                      <w:r w:rsidR="006C2373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44145</w:t>
                      </w:r>
                    </w:p>
                    <w:p w:rsidR="006C2373" w:rsidRPr="00532BAD" w:rsidRDefault="006C2373" w:rsidP="00532BA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</w:pP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color w:val="FF0000"/>
                          <w:sz w:val="32"/>
                          <w:szCs w:val="32"/>
                        </w:rPr>
                        <w:t>When: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Saturday, </w:t>
                      </w:r>
                      <w:r w:rsidR="00532BAD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November 16, 7-9 pm    </w:t>
                      </w:r>
                    </w:p>
                    <w:p w:rsidR="006C2373" w:rsidRPr="00532BAD" w:rsidRDefault="006C2373" w:rsidP="00532BA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 Black" w:hAnsi="Arial Black" w:cs="Aharon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color w:val="FF0000"/>
                          <w:sz w:val="32"/>
                          <w:szCs w:val="32"/>
                        </w:rPr>
                        <w:t>What: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A fun</w:t>
                      </w:r>
                      <w:r w:rsidR="002E5D21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,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Classics-themed party thrown by the OJCL </w:t>
                      </w:r>
                      <w:r w:rsidR="002E5D21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for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Youth Challenge participants</w:t>
                      </w:r>
                      <w:r w:rsidR="002E5D21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with physical disabilities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ab/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Bring a cheerful </w:t>
                      </w:r>
                      <w:r w:rsid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attitude 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and</w:t>
                      </w:r>
                      <w:r w:rsidR="002E5D21" w:rsidRPr="00532BAD">
                        <w:rPr>
                          <w:rStyle w:val="st1"/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 please</w:t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32BAD"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32BAD"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32BAD"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32BAD">
                        <w:rPr>
                          <w:rStyle w:val="st1"/>
                          <w:rFonts w:ascii="Arial Black" w:hAnsi="Arial Black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532BAD">
                        <w:rPr>
                          <w:rStyle w:val="st1"/>
                          <w:rFonts w:ascii="Arial Black" w:hAnsi="Arial Black" w:cs="Aharoni"/>
                          <w:b/>
                          <w:color w:val="FF0000"/>
                          <w:sz w:val="32"/>
                          <w:szCs w:val="32"/>
                        </w:rPr>
                        <w:t>wear your best toga!</w:t>
                      </w:r>
                    </w:p>
                    <w:p w:rsidR="006C2373" w:rsidRDefault="006C237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2BAD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-771525</wp:posOffset>
            </wp:positionV>
            <wp:extent cx="1504950" cy="1619250"/>
            <wp:effectExtent l="19050" t="0" r="0" b="0"/>
            <wp:wrapNone/>
            <wp:docPr id="2" name="Picture 2" descr="http://www.txclassics.org/old/j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xclassics.org/old/jcl_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607B" w:rsidSect="0038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73"/>
    <w:rsid w:val="00101FDA"/>
    <w:rsid w:val="002E5D21"/>
    <w:rsid w:val="0038607B"/>
    <w:rsid w:val="00532BAD"/>
    <w:rsid w:val="00696F4D"/>
    <w:rsid w:val="006C2373"/>
    <w:rsid w:val="006F522D"/>
    <w:rsid w:val="00A53F80"/>
    <w:rsid w:val="00C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af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2373"/>
    <w:rPr>
      <w:b/>
      <w:bCs/>
      <w:i w:val="0"/>
      <w:iCs w:val="0"/>
    </w:rPr>
  </w:style>
  <w:style w:type="character" w:customStyle="1" w:styleId="st1">
    <w:name w:val="st1"/>
    <w:basedOn w:val="DefaultParagraphFont"/>
    <w:rsid w:val="006C2373"/>
  </w:style>
  <w:style w:type="character" w:styleId="Hyperlink">
    <w:name w:val="Hyperlink"/>
    <w:basedOn w:val="DefaultParagraphFont"/>
    <w:uiPriority w:val="99"/>
    <w:unhideWhenUsed/>
    <w:rsid w:val="00A53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2373"/>
    <w:rPr>
      <w:b/>
      <w:bCs/>
      <w:i w:val="0"/>
      <w:iCs w:val="0"/>
    </w:rPr>
  </w:style>
  <w:style w:type="character" w:customStyle="1" w:styleId="st1">
    <w:name w:val="st1"/>
    <w:basedOn w:val="DefaultParagraphFont"/>
    <w:rsid w:val="006C2373"/>
  </w:style>
  <w:style w:type="character" w:styleId="Hyperlink">
    <w:name w:val="Hyperlink"/>
    <w:basedOn w:val="DefaultParagraphFont"/>
    <w:uiPriority w:val="99"/>
    <w:unhideWhenUsed/>
    <w:rsid w:val="00A53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xclassics.org/old/jcl_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jcl.org" TargetMode="External"/><Relationship Id="rId5" Type="http://schemas.openxmlformats.org/officeDocument/2006/relationships/hyperlink" Target="http://www.ojc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Colliers Ostendorf-Morris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ImageMaker</cp:lastModifiedBy>
  <cp:revision>3</cp:revision>
  <cp:lastPrinted>2013-09-26T13:27:00Z</cp:lastPrinted>
  <dcterms:created xsi:type="dcterms:W3CDTF">2013-09-26T15:28:00Z</dcterms:created>
  <dcterms:modified xsi:type="dcterms:W3CDTF">2013-09-26T15:32:00Z</dcterms:modified>
</cp:coreProperties>
</file>